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8E6CEB1" wp14:editId="399437CA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0F" w:rsidRPr="004F5606" w:rsidRDefault="004F5606" w:rsidP="008555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606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27.07.</w:t>
      </w:r>
      <w:r w:rsidRPr="004F5606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№ </w:t>
      </w:r>
      <w:r w:rsidRPr="004F5606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145п/20</w:t>
      </w:r>
    </w:p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sz w:val="32"/>
          <w:szCs w:val="32"/>
        </w:rPr>
        <w:t>ИРКУТСКАЯ ОБЛАСТЬ</w:t>
      </w:r>
    </w:p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5550F" w:rsidRP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550F">
        <w:rPr>
          <w:rFonts w:ascii="Arial" w:hAnsi="Arial" w:cs="Arial"/>
          <w:b/>
          <w:sz w:val="32"/>
          <w:szCs w:val="32"/>
        </w:rPr>
        <w:t>МЭР</w:t>
      </w:r>
    </w:p>
    <w:p w:rsidR="0078665C" w:rsidRDefault="006455EE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ВВЕДЕНИИ РЕЖИМА ЧРЕЗВЫЧАЙНОЙ СИТУАЦИИ  НА ТЕРРИТОРИИ БАЯНДАЕВСКОГО РАЙОНА В МУНИЦИПАЛЬНЫХ ОБРАЗОВАНИЯХ «БАЯНДАЙ», «ЛЮРЫ», «ПОКРОВКА», «ТУРГЕНЕВКА»</w:t>
      </w:r>
      <w:bookmarkEnd w:id="0"/>
    </w:p>
    <w:p w:rsidR="0085550F" w:rsidRDefault="0085550F" w:rsidP="00855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5550F" w:rsidRDefault="002339BD" w:rsidP="00CE1B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№68-ФЗ «О защите населения и территории от чрезвычайных ситуаций природного и техногенного характера», п. 7 ч.1 ст. 15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Российской Федерации от 21.05.2007 года № 304 «О классификации чрезвычайных ситуаций природно</w:t>
      </w:r>
      <w:r w:rsidR="00185DF6">
        <w:rPr>
          <w:rFonts w:ascii="Arial" w:hAnsi="Arial" w:cs="Arial"/>
          <w:sz w:val="24"/>
          <w:szCs w:val="24"/>
        </w:rPr>
        <w:t>го и техногенного характера»</w:t>
      </w:r>
      <w:proofErr w:type="gramStart"/>
      <w:r w:rsidR="00185DF6">
        <w:rPr>
          <w:rFonts w:ascii="Arial" w:hAnsi="Arial" w:cs="Arial"/>
          <w:sz w:val="24"/>
          <w:szCs w:val="24"/>
        </w:rPr>
        <w:t xml:space="preserve"> ,</w:t>
      </w:r>
      <w:proofErr w:type="gramEnd"/>
      <w:r w:rsidR="00185DF6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аконом Иркутской области от 8 июня 2009 года №34-ОЗ «Об отдельных вопросах защиты населения и территорий от чрезвычайных ситуаций», в целях выполнения мероприятий по устранению последствий шторма, обруш</w:t>
      </w:r>
      <w:r w:rsidR="00CE1B41">
        <w:rPr>
          <w:rFonts w:ascii="Arial" w:hAnsi="Arial" w:cs="Arial"/>
          <w:sz w:val="24"/>
          <w:szCs w:val="24"/>
        </w:rPr>
        <w:t>ивш</w:t>
      </w:r>
      <w:r w:rsidR="00185DF6">
        <w:rPr>
          <w:rFonts w:ascii="Arial" w:hAnsi="Arial" w:cs="Arial"/>
          <w:sz w:val="24"/>
          <w:szCs w:val="24"/>
        </w:rPr>
        <w:t>егося на территории муниципальных  образований</w:t>
      </w:r>
      <w:r>
        <w:rPr>
          <w:rFonts w:ascii="Arial" w:hAnsi="Arial" w:cs="Arial"/>
          <w:sz w:val="24"/>
          <w:szCs w:val="24"/>
        </w:rPr>
        <w:t xml:space="preserve"> «Баяндай»</w:t>
      </w:r>
      <w:r w:rsidR="00185DF6">
        <w:rPr>
          <w:rFonts w:ascii="Arial" w:hAnsi="Arial" w:cs="Arial"/>
          <w:sz w:val="24"/>
          <w:szCs w:val="24"/>
        </w:rPr>
        <w:t>, «</w:t>
      </w:r>
      <w:proofErr w:type="spellStart"/>
      <w:r w:rsidR="00185DF6">
        <w:rPr>
          <w:rFonts w:ascii="Arial" w:hAnsi="Arial" w:cs="Arial"/>
          <w:sz w:val="24"/>
          <w:szCs w:val="24"/>
        </w:rPr>
        <w:t>Люры</w:t>
      </w:r>
      <w:proofErr w:type="spellEnd"/>
      <w:r w:rsidR="00185DF6">
        <w:rPr>
          <w:rFonts w:ascii="Arial" w:hAnsi="Arial" w:cs="Arial"/>
          <w:sz w:val="24"/>
          <w:szCs w:val="24"/>
        </w:rPr>
        <w:t>», «Покровка», «</w:t>
      </w:r>
      <w:proofErr w:type="spellStart"/>
      <w:r w:rsidR="00185DF6">
        <w:rPr>
          <w:rFonts w:ascii="Arial" w:hAnsi="Arial" w:cs="Arial"/>
          <w:sz w:val="24"/>
          <w:szCs w:val="24"/>
        </w:rPr>
        <w:t>Тургеневка</w:t>
      </w:r>
      <w:proofErr w:type="spellEnd"/>
      <w:r w:rsidR="00185DF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26 июля 2020 года, </w:t>
      </w:r>
      <w:r w:rsidR="00185DF6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протоколом внеочередного заседания комиссии по чрезвычайным ситуациям и пожарной безопасности МО «Баяндаевский район»</w:t>
      </w:r>
      <w:r w:rsidR="00CE1B41">
        <w:rPr>
          <w:rFonts w:ascii="Arial" w:hAnsi="Arial" w:cs="Arial"/>
          <w:sz w:val="24"/>
          <w:szCs w:val="24"/>
        </w:rPr>
        <w:t xml:space="preserve"> от 26.07.2020 года №5, </w:t>
      </w:r>
      <w:r w:rsidR="00185DF6">
        <w:rPr>
          <w:rFonts w:ascii="Arial" w:hAnsi="Arial" w:cs="Arial"/>
          <w:sz w:val="24"/>
          <w:szCs w:val="24"/>
        </w:rPr>
        <w:t xml:space="preserve">п. 7 ч.1 ст. 8, </w:t>
      </w:r>
      <w:r w:rsidR="001214C2" w:rsidRPr="001214C2">
        <w:rPr>
          <w:rFonts w:ascii="Arial" w:hAnsi="Arial" w:cs="Arial"/>
          <w:sz w:val="24"/>
          <w:szCs w:val="24"/>
        </w:rPr>
        <w:t>ст. ст. 33, 48 устава муниципального образования «Баяндаевский район»</w:t>
      </w:r>
      <w:r w:rsidR="001214C2">
        <w:rPr>
          <w:rFonts w:ascii="Arial" w:hAnsi="Arial" w:cs="Arial"/>
          <w:sz w:val="24"/>
          <w:szCs w:val="24"/>
        </w:rPr>
        <w:t>,</w:t>
      </w:r>
    </w:p>
    <w:p w:rsidR="002800CF" w:rsidRPr="002800CF" w:rsidRDefault="002800CF" w:rsidP="002800C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214C2" w:rsidRDefault="001214C2" w:rsidP="001214C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800CF">
        <w:rPr>
          <w:rFonts w:ascii="Arial" w:hAnsi="Arial" w:cs="Arial"/>
          <w:b/>
          <w:sz w:val="30"/>
          <w:szCs w:val="30"/>
        </w:rPr>
        <w:t>ПОСТАНОВЛЯЮ:</w:t>
      </w:r>
    </w:p>
    <w:p w:rsidR="002800CF" w:rsidRPr="002800CF" w:rsidRDefault="002800CF" w:rsidP="001214C2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214C2" w:rsidRPr="000570B1" w:rsidRDefault="000570B1" w:rsidP="00057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00CF" w:rsidRPr="000570B1">
        <w:rPr>
          <w:rFonts w:ascii="Arial" w:hAnsi="Arial" w:cs="Arial"/>
          <w:sz w:val="24"/>
          <w:szCs w:val="24"/>
        </w:rPr>
        <w:t>В</w:t>
      </w:r>
      <w:r w:rsidR="006455EE" w:rsidRPr="000570B1">
        <w:rPr>
          <w:rFonts w:ascii="Arial" w:hAnsi="Arial" w:cs="Arial"/>
          <w:sz w:val="24"/>
          <w:szCs w:val="24"/>
        </w:rPr>
        <w:t>вести на территории</w:t>
      </w:r>
      <w:r w:rsidR="00CE1B41" w:rsidRPr="00057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B41" w:rsidRPr="000570B1">
        <w:rPr>
          <w:rFonts w:ascii="Arial" w:hAnsi="Arial" w:cs="Arial"/>
          <w:sz w:val="24"/>
          <w:szCs w:val="24"/>
        </w:rPr>
        <w:t>Б</w:t>
      </w:r>
      <w:r w:rsidR="006455EE" w:rsidRPr="000570B1">
        <w:rPr>
          <w:rFonts w:ascii="Arial" w:hAnsi="Arial" w:cs="Arial"/>
          <w:sz w:val="24"/>
          <w:szCs w:val="24"/>
        </w:rPr>
        <w:t>аяндаевского</w:t>
      </w:r>
      <w:proofErr w:type="spellEnd"/>
      <w:r w:rsidR="006455EE" w:rsidRPr="000570B1">
        <w:rPr>
          <w:rFonts w:ascii="Arial" w:hAnsi="Arial" w:cs="Arial"/>
          <w:sz w:val="24"/>
          <w:szCs w:val="24"/>
        </w:rPr>
        <w:t xml:space="preserve"> района</w:t>
      </w:r>
      <w:r w:rsidR="00185DF6">
        <w:rPr>
          <w:rFonts w:ascii="Arial" w:hAnsi="Arial" w:cs="Arial"/>
          <w:sz w:val="24"/>
          <w:szCs w:val="24"/>
        </w:rPr>
        <w:t xml:space="preserve"> в муниципальных образованиях «</w:t>
      </w:r>
      <w:r w:rsidR="006902AC" w:rsidRPr="000570B1">
        <w:rPr>
          <w:rFonts w:ascii="Arial" w:hAnsi="Arial" w:cs="Arial"/>
          <w:sz w:val="24"/>
          <w:szCs w:val="24"/>
        </w:rPr>
        <w:t>Баяндай», «</w:t>
      </w:r>
      <w:proofErr w:type="spellStart"/>
      <w:r w:rsidR="006902AC" w:rsidRPr="000570B1">
        <w:rPr>
          <w:rFonts w:ascii="Arial" w:hAnsi="Arial" w:cs="Arial"/>
          <w:sz w:val="24"/>
          <w:szCs w:val="24"/>
        </w:rPr>
        <w:t>Люры</w:t>
      </w:r>
      <w:proofErr w:type="spellEnd"/>
      <w:r w:rsidR="006902AC" w:rsidRPr="000570B1">
        <w:rPr>
          <w:rFonts w:ascii="Arial" w:hAnsi="Arial" w:cs="Arial"/>
          <w:sz w:val="24"/>
          <w:szCs w:val="24"/>
        </w:rPr>
        <w:t>», «Покровка», «</w:t>
      </w:r>
      <w:proofErr w:type="spellStart"/>
      <w:r w:rsidR="006902AC" w:rsidRPr="000570B1">
        <w:rPr>
          <w:rFonts w:ascii="Arial" w:hAnsi="Arial" w:cs="Arial"/>
          <w:sz w:val="24"/>
          <w:szCs w:val="24"/>
        </w:rPr>
        <w:t>Т</w:t>
      </w:r>
      <w:r w:rsidR="006455EE" w:rsidRPr="000570B1">
        <w:rPr>
          <w:rFonts w:ascii="Arial" w:hAnsi="Arial" w:cs="Arial"/>
          <w:sz w:val="24"/>
          <w:szCs w:val="24"/>
        </w:rPr>
        <w:t>ургеневка</w:t>
      </w:r>
      <w:proofErr w:type="spellEnd"/>
      <w:r w:rsidR="006455EE" w:rsidRPr="000570B1">
        <w:rPr>
          <w:rFonts w:ascii="Arial" w:hAnsi="Arial" w:cs="Arial"/>
          <w:sz w:val="24"/>
          <w:szCs w:val="24"/>
        </w:rPr>
        <w:t xml:space="preserve">» с 20.00 </w:t>
      </w:r>
      <w:r w:rsidR="00185DF6">
        <w:rPr>
          <w:rFonts w:ascii="Arial" w:hAnsi="Arial" w:cs="Arial"/>
          <w:sz w:val="24"/>
          <w:szCs w:val="24"/>
        </w:rPr>
        <w:t xml:space="preserve">часов </w:t>
      </w:r>
      <w:r>
        <w:rPr>
          <w:rFonts w:ascii="Arial" w:hAnsi="Arial" w:cs="Arial"/>
          <w:sz w:val="24"/>
          <w:szCs w:val="24"/>
        </w:rPr>
        <w:t xml:space="preserve">26.07.2020 года </w:t>
      </w:r>
      <w:r w:rsidR="006455EE" w:rsidRPr="000570B1">
        <w:rPr>
          <w:rFonts w:ascii="Arial" w:hAnsi="Arial" w:cs="Arial"/>
          <w:sz w:val="24"/>
          <w:szCs w:val="24"/>
        </w:rPr>
        <w:t>режим чрезвычайной ситуации до устранения последствий возникновения чрезвычайной ситуаций</w:t>
      </w:r>
      <w:r w:rsidR="001214C2" w:rsidRPr="000570B1">
        <w:rPr>
          <w:rFonts w:ascii="Arial" w:hAnsi="Arial" w:cs="Arial"/>
          <w:sz w:val="24"/>
          <w:szCs w:val="24"/>
        </w:rPr>
        <w:t>.</w:t>
      </w:r>
    </w:p>
    <w:p w:rsidR="000570B1" w:rsidRDefault="000570B1" w:rsidP="00057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85DF6">
        <w:rPr>
          <w:rFonts w:ascii="Arial" w:hAnsi="Arial" w:cs="Arial"/>
          <w:sz w:val="24"/>
          <w:szCs w:val="24"/>
        </w:rPr>
        <w:t>Опубликовать настоящее п</w:t>
      </w:r>
      <w:r w:rsidR="006455EE" w:rsidRPr="000570B1">
        <w:rPr>
          <w:rFonts w:ascii="Arial" w:hAnsi="Arial" w:cs="Arial"/>
          <w:sz w:val="24"/>
          <w:szCs w:val="24"/>
        </w:rPr>
        <w:t xml:space="preserve">остановление </w:t>
      </w:r>
      <w:r w:rsidR="00185DF6">
        <w:rPr>
          <w:rFonts w:ascii="Arial" w:hAnsi="Arial" w:cs="Arial"/>
          <w:sz w:val="24"/>
          <w:szCs w:val="24"/>
        </w:rPr>
        <w:t>в районной газете «Заря» и разместить</w:t>
      </w:r>
      <w:r w:rsidR="00185DF6" w:rsidRPr="00185DF6">
        <w:rPr>
          <w:rFonts w:ascii="Arial" w:hAnsi="Arial" w:cs="Arial"/>
          <w:sz w:val="24"/>
          <w:szCs w:val="24"/>
        </w:rPr>
        <w:t xml:space="preserve"> </w:t>
      </w:r>
      <w:r w:rsidR="00185DF6">
        <w:rPr>
          <w:rFonts w:ascii="Arial" w:hAnsi="Arial" w:cs="Arial"/>
          <w:sz w:val="24"/>
          <w:szCs w:val="24"/>
        </w:rPr>
        <w:t xml:space="preserve">на </w:t>
      </w:r>
      <w:r w:rsidR="00185DF6" w:rsidRPr="00185DF6">
        <w:rPr>
          <w:rFonts w:ascii="Arial" w:hAnsi="Arial" w:cs="Arial"/>
          <w:sz w:val="24"/>
          <w:szCs w:val="24"/>
        </w:rPr>
        <w:t>официальном сайте</w:t>
      </w:r>
      <w:r w:rsidR="00185DF6">
        <w:rPr>
          <w:rFonts w:ascii="Arial" w:hAnsi="Arial" w:cs="Arial"/>
          <w:sz w:val="24"/>
          <w:szCs w:val="24"/>
        </w:rPr>
        <w:t xml:space="preserve"> МО «Баяндай»</w:t>
      </w:r>
      <w:r w:rsidR="006455EE" w:rsidRPr="000570B1">
        <w:rPr>
          <w:rFonts w:ascii="Arial" w:hAnsi="Arial" w:cs="Arial"/>
          <w:sz w:val="24"/>
          <w:szCs w:val="24"/>
        </w:rPr>
        <w:t xml:space="preserve"> в информационно-телекомму</w:t>
      </w:r>
      <w:r w:rsidR="002800CF" w:rsidRPr="000570B1">
        <w:rPr>
          <w:rFonts w:ascii="Arial" w:hAnsi="Arial" w:cs="Arial"/>
          <w:sz w:val="24"/>
          <w:szCs w:val="24"/>
        </w:rPr>
        <w:t>никационной сети «Интернет».</w:t>
      </w:r>
    </w:p>
    <w:p w:rsidR="000570B1" w:rsidRDefault="000570B1" w:rsidP="00057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570B1">
        <w:rPr>
          <w:rFonts w:ascii="Arial" w:hAnsi="Arial" w:cs="Arial"/>
          <w:sz w:val="24"/>
          <w:szCs w:val="24"/>
        </w:rPr>
        <w:t>Координацию основных мероприятий по выполнению комплекса мероприятий по устранению  последствий шторма</w:t>
      </w:r>
      <w:proofErr w:type="gramStart"/>
      <w:r w:rsidRPr="000570B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570B1">
        <w:rPr>
          <w:rFonts w:ascii="Arial" w:hAnsi="Arial" w:cs="Arial"/>
          <w:sz w:val="24"/>
          <w:szCs w:val="24"/>
        </w:rPr>
        <w:t xml:space="preserve"> их уменьшению возложить на комиссию по предупреждению и ликвидации чрезвычайных ситуаций и обеспечению пожарной безопасности МО «Баяндай».</w:t>
      </w:r>
    </w:p>
    <w:p w:rsidR="000570B1" w:rsidRPr="000570B1" w:rsidRDefault="000570B1" w:rsidP="00057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Организацию выполнения комплекса мероприятий по устранению последствий шторма, их уменьшению </w:t>
      </w:r>
      <w:r w:rsidR="00185DF6">
        <w:rPr>
          <w:rFonts w:ascii="Arial" w:hAnsi="Arial" w:cs="Arial"/>
          <w:sz w:val="24"/>
          <w:szCs w:val="24"/>
        </w:rPr>
        <w:t xml:space="preserve">возложить </w:t>
      </w:r>
      <w:proofErr w:type="gramStart"/>
      <w:r w:rsidR="00185DF6">
        <w:rPr>
          <w:rFonts w:ascii="Arial" w:hAnsi="Arial" w:cs="Arial"/>
          <w:sz w:val="24"/>
          <w:szCs w:val="24"/>
        </w:rPr>
        <w:t>на</w:t>
      </w:r>
      <w:proofErr w:type="gramEnd"/>
      <w:r w:rsidR="00185DF6">
        <w:rPr>
          <w:rFonts w:ascii="Arial" w:hAnsi="Arial" w:cs="Arial"/>
          <w:sz w:val="24"/>
          <w:szCs w:val="24"/>
        </w:rPr>
        <w:t xml:space="preserve"> глав соответствующих поселений.</w:t>
      </w:r>
    </w:p>
    <w:p w:rsidR="002800CF" w:rsidRDefault="000570B1" w:rsidP="002800CF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00CF">
        <w:rPr>
          <w:rFonts w:ascii="Arial" w:hAnsi="Arial" w:cs="Arial"/>
          <w:sz w:val="24"/>
          <w:szCs w:val="24"/>
        </w:rPr>
        <w:t xml:space="preserve">. </w:t>
      </w:r>
      <w:r w:rsidR="002800CF" w:rsidRPr="00280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00CF" w:rsidRPr="002800CF">
        <w:rPr>
          <w:rFonts w:ascii="Arial" w:hAnsi="Arial" w:cs="Arial"/>
          <w:sz w:val="24"/>
          <w:szCs w:val="24"/>
        </w:rPr>
        <w:t>Контроль за</w:t>
      </w:r>
      <w:proofErr w:type="gramEnd"/>
      <w:r w:rsidR="002800CF" w:rsidRPr="002800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800CF" w:rsidRDefault="002800CF" w:rsidP="002800CF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00CF" w:rsidRDefault="002800CF" w:rsidP="002800CF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00CF" w:rsidRDefault="002800CF" w:rsidP="000570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«Баяндаевский район»</w:t>
      </w:r>
    </w:p>
    <w:p w:rsidR="002800CF" w:rsidRPr="002800CF" w:rsidRDefault="002800CF" w:rsidP="000570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Табинаев</w:t>
      </w:r>
      <w:proofErr w:type="spellEnd"/>
      <w:r>
        <w:rPr>
          <w:rFonts w:ascii="Arial" w:hAnsi="Arial" w:cs="Arial"/>
          <w:sz w:val="24"/>
          <w:szCs w:val="24"/>
        </w:rPr>
        <w:t xml:space="preserve"> А.П.</w:t>
      </w:r>
    </w:p>
    <w:sectPr w:rsidR="002800CF" w:rsidRPr="0028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5CB"/>
    <w:multiLevelType w:val="hybridMultilevel"/>
    <w:tmpl w:val="8BC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6CCA"/>
    <w:multiLevelType w:val="hybridMultilevel"/>
    <w:tmpl w:val="A9D2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326"/>
    <w:multiLevelType w:val="hybridMultilevel"/>
    <w:tmpl w:val="B832C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234"/>
    <w:multiLevelType w:val="hybridMultilevel"/>
    <w:tmpl w:val="758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A7A"/>
    <w:multiLevelType w:val="hybridMultilevel"/>
    <w:tmpl w:val="38D6BD5C"/>
    <w:lvl w:ilvl="0" w:tplc="E4AAEFA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F"/>
    <w:rsid w:val="000570B1"/>
    <w:rsid w:val="001214C2"/>
    <w:rsid w:val="00185DF6"/>
    <w:rsid w:val="001D00F1"/>
    <w:rsid w:val="002339BD"/>
    <w:rsid w:val="002800CF"/>
    <w:rsid w:val="00380AB7"/>
    <w:rsid w:val="004F5606"/>
    <w:rsid w:val="006455EE"/>
    <w:rsid w:val="006902AC"/>
    <w:rsid w:val="00727972"/>
    <w:rsid w:val="0078665C"/>
    <w:rsid w:val="0085550F"/>
    <w:rsid w:val="00CE1B41"/>
    <w:rsid w:val="00D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4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4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Максим</cp:lastModifiedBy>
  <cp:revision>3</cp:revision>
  <cp:lastPrinted>2020-07-27T08:13:00Z</cp:lastPrinted>
  <dcterms:created xsi:type="dcterms:W3CDTF">2020-07-27T04:25:00Z</dcterms:created>
  <dcterms:modified xsi:type="dcterms:W3CDTF">2020-07-28T05:36:00Z</dcterms:modified>
</cp:coreProperties>
</file>